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83" w:rsidRPr="00BF6183" w:rsidRDefault="00BF6183" w:rsidP="00BF6183">
      <w:pPr>
        <w:jc w:val="center"/>
        <w:rPr>
          <w:sz w:val="28"/>
          <w:szCs w:val="28"/>
        </w:rPr>
      </w:pPr>
      <w:r w:rsidRPr="00BF6183">
        <w:rPr>
          <w:sz w:val="28"/>
          <w:szCs w:val="28"/>
        </w:rPr>
        <w:t>Recenzja wydawnicza artykułu zgłoszonego do rocznika</w:t>
      </w:r>
    </w:p>
    <w:p w:rsidR="00BF6183" w:rsidRPr="00BF6183" w:rsidRDefault="008E34C5" w:rsidP="00BF6183">
      <w:pPr>
        <w:jc w:val="center"/>
        <w:rPr>
          <w:sz w:val="28"/>
          <w:szCs w:val="28"/>
        </w:rPr>
      </w:pPr>
      <w:r>
        <w:rPr>
          <w:sz w:val="28"/>
          <w:szCs w:val="28"/>
        </w:rPr>
        <w:t>„Z Badań nad Książką i Księgozbiorami H</w:t>
      </w:r>
      <w:r w:rsidR="00BF6183" w:rsidRPr="00BF6183">
        <w:rPr>
          <w:sz w:val="28"/>
          <w:szCs w:val="28"/>
        </w:rPr>
        <w:t>istorycznymi”</w:t>
      </w:r>
    </w:p>
    <w:p w:rsidR="001E01CC" w:rsidRDefault="00BF6183" w:rsidP="00BF6183">
      <w:pPr>
        <w:jc w:val="center"/>
        <w:rPr>
          <w:sz w:val="20"/>
          <w:szCs w:val="20"/>
        </w:rPr>
      </w:pPr>
      <w:r w:rsidRPr="001E01CC">
        <w:rPr>
          <w:sz w:val="20"/>
          <w:szCs w:val="20"/>
        </w:rPr>
        <w:t xml:space="preserve">Poniższa recenzja jest dokumentem wewnętrznym i nie będzie udostępniona </w:t>
      </w:r>
    </w:p>
    <w:p w:rsidR="00BF6183" w:rsidRPr="001E01CC" w:rsidRDefault="00BF6183" w:rsidP="00BF6183">
      <w:pPr>
        <w:jc w:val="center"/>
        <w:rPr>
          <w:sz w:val="20"/>
          <w:szCs w:val="20"/>
        </w:rPr>
      </w:pPr>
      <w:r w:rsidRPr="001E01CC">
        <w:rPr>
          <w:sz w:val="20"/>
          <w:szCs w:val="20"/>
        </w:rPr>
        <w:t>autorowi bez uprzedniej zgody recenzenta.</w:t>
      </w:r>
    </w:p>
    <w:p w:rsidR="001E01CC" w:rsidRDefault="001E01CC" w:rsidP="00862266">
      <w:pPr>
        <w:tabs>
          <w:tab w:val="left" w:pos="2265"/>
        </w:tabs>
        <w:rPr>
          <w:b/>
          <w:smallCaps/>
        </w:rPr>
      </w:pPr>
      <w:r>
        <w:rPr>
          <w:b/>
          <w:smallCaps/>
        </w:rPr>
        <w:t>Recenzent</w:t>
      </w:r>
      <w:r w:rsidR="00862266">
        <w:rPr>
          <w:b/>
          <w:smallCaps/>
        </w:rPr>
        <w:tab/>
      </w:r>
    </w:p>
    <w:p w:rsidR="001E01CC" w:rsidRPr="001E01CC" w:rsidRDefault="001E01CC" w:rsidP="001E01CC"/>
    <w:p w:rsidR="001E01CC" w:rsidRDefault="001E01CC" w:rsidP="001E01CC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</w:t>
      </w:r>
    </w:p>
    <w:p w:rsidR="001E01CC" w:rsidRDefault="001E01CC" w:rsidP="001E01CC">
      <w:pPr>
        <w:rPr>
          <w:i/>
          <w:sz w:val="20"/>
          <w:szCs w:val="20"/>
        </w:rPr>
      </w:pPr>
      <w:r w:rsidRPr="00A6438C">
        <w:rPr>
          <w:i/>
          <w:sz w:val="20"/>
          <w:szCs w:val="20"/>
        </w:rPr>
        <w:t>tytuł</w:t>
      </w:r>
      <w:r w:rsidRPr="002262AE">
        <w:rPr>
          <w:i/>
          <w:sz w:val="20"/>
          <w:szCs w:val="20"/>
        </w:rPr>
        <w:t xml:space="preserve"> naukowy, imię i nazwisko, instytucja</w:t>
      </w:r>
      <w:r>
        <w:rPr>
          <w:i/>
          <w:sz w:val="20"/>
          <w:szCs w:val="20"/>
        </w:rPr>
        <w:t xml:space="preserve"> (proszę wpisać powyżej)</w:t>
      </w:r>
    </w:p>
    <w:p w:rsidR="001E01CC" w:rsidRDefault="001E01CC" w:rsidP="001E01CC">
      <w:pPr>
        <w:rPr>
          <w:sz w:val="20"/>
          <w:szCs w:val="20"/>
        </w:rPr>
      </w:pPr>
    </w:p>
    <w:p w:rsidR="001E01CC" w:rsidRDefault="001E01CC" w:rsidP="001E01CC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--------------------------------------------------------------------------------------------------(miejsce przecięcia)</w:t>
      </w:r>
    </w:p>
    <w:p w:rsidR="001E01CC" w:rsidRDefault="001E01CC" w:rsidP="001E01CC">
      <w:pPr>
        <w:rPr>
          <w:sz w:val="20"/>
          <w:szCs w:val="20"/>
        </w:rPr>
      </w:pPr>
    </w:p>
    <w:p w:rsidR="00BF6183" w:rsidRDefault="00BF6183" w:rsidP="008D0D1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"/>
        <w:gridCol w:w="6660"/>
        <w:gridCol w:w="720"/>
        <w:gridCol w:w="720"/>
      </w:tblGrid>
      <w:tr w:rsidR="0095538A" w:rsidTr="001E01CC">
        <w:tc>
          <w:tcPr>
            <w:tcW w:w="1188" w:type="dxa"/>
            <w:gridSpan w:val="2"/>
          </w:tcPr>
          <w:p w:rsidR="0095538A" w:rsidRDefault="0095538A" w:rsidP="008D0D14">
            <w:r w:rsidRPr="0030591E">
              <w:rPr>
                <w:b/>
              </w:rPr>
              <w:t>Tytuł:</w:t>
            </w:r>
          </w:p>
        </w:tc>
        <w:tc>
          <w:tcPr>
            <w:tcW w:w="8100" w:type="dxa"/>
            <w:gridSpan w:val="3"/>
            <w:tcBorders>
              <w:bottom w:val="nil"/>
            </w:tcBorders>
          </w:tcPr>
          <w:p w:rsidR="00E36FB1" w:rsidRPr="003C1614" w:rsidRDefault="00E36FB1" w:rsidP="00F80136">
            <w:pPr>
              <w:spacing w:line="360" w:lineRule="auto"/>
              <w:jc w:val="both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95538A" w:rsidTr="001E01CC">
        <w:tc>
          <w:tcPr>
            <w:tcW w:w="9288" w:type="dxa"/>
            <w:gridSpan w:val="5"/>
            <w:tcBorders>
              <w:top w:val="nil"/>
            </w:tcBorders>
          </w:tcPr>
          <w:p w:rsidR="0095538A" w:rsidRPr="00320F65" w:rsidRDefault="0095538A" w:rsidP="00A36A35"/>
        </w:tc>
      </w:tr>
      <w:tr w:rsidR="0095538A" w:rsidTr="0030591E">
        <w:tc>
          <w:tcPr>
            <w:tcW w:w="9288" w:type="dxa"/>
            <w:gridSpan w:val="5"/>
          </w:tcPr>
          <w:p w:rsidR="0095538A" w:rsidRPr="00320F65" w:rsidRDefault="0095538A" w:rsidP="001E01CC">
            <w:pPr>
              <w:pStyle w:val="Bezodstpw"/>
            </w:pPr>
            <w:r w:rsidRPr="00320F65">
              <w:rPr>
                <w:b/>
              </w:rPr>
              <w:t xml:space="preserve">OPINIA OGÓLNA </w:t>
            </w:r>
            <w:r w:rsidRPr="00320F65">
              <w:rPr>
                <w:sz w:val="20"/>
                <w:szCs w:val="20"/>
              </w:rPr>
              <w:t>(proszę zaznaczyć jedną z poniższych opinii)</w:t>
            </w:r>
          </w:p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1.</w:t>
            </w:r>
          </w:p>
        </w:tc>
        <w:tc>
          <w:tcPr>
            <w:tcW w:w="7920" w:type="dxa"/>
            <w:gridSpan w:val="3"/>
          </w:tcPr>
          <w:p w:rsidR="0095538A" w:rsidRDefault="0095538A" w:rsidP="008D0D14">
            <w:r w:rsidRPr="0030591E">
              <w:rPr>
                <w:sz w:val="22"/>
              </w:rPr>
              <w:t>Artykuł może być opublikowany w obecnej formie.</w:t>
            </w:r>
            <w:r w:rsidRPr="0030591E">
              <w:rPr>
                <w:sz w:val="22"/>
              </w:rPr>
              <w:tab/>
            </w:r>
          </w:p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2.</w:t>
            </w:r>
          </w:p>
        </w:tc>
        <w:tc>
          <w:tcPr>
            <w:tcW w:w="7920" w:type="dxa"/>
            <w:gridSpan w:val="3"/>
          </w:tcPr>
          <w:p w:rsidR="0095538A" w:rsidRDefault="0095538A" w:rsidP="008D0D14">
            <w:r w:rsidRPr="0030591E">
              <w:rPr>
                <w:sz w:val="22"/>
              </w:rPr>
              <w:t>Artykuł może być opublikowany po niewielkich zmianach.</w:t>
            </w:r>
          </w:p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3.</w:t>
            </w:r>
          </w:p>
        </w:tc>
        <w:tc>
          <w:tcPr>
            <w:tcW w:w="7920" w:type="dxa"/>
            <w:gridSpan w:val="3"/>
          </w:tcPr>
          <w:p w:rsidR="0095538A" w:rsidRDefault="0095538A" w:rsidP="008D0D14">
            <w:r w:rsidRPr="0030591E">
              <w:rPr>
                <w:sz w:val="22"/>
              </w:rPr>
              <w:t>Artykuł może być opublikowany po znacznych zmianach.</w:t>
            </w:r>
          </w:p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4.</w:t>
            </w:r>
          </w:p>
        </w:tc>
        <w:tc>
          <w:tcPr>
            <w:tcW w:w="7920" w:type="dxa"/>
            <w:gridSpan w:val="3"/>
          </w:tcPr>
          <w:p w:rsidR="0095538A" w:rsidRDefault="0095538A" w:rsidP="008D0D14">
            <w:r w:rsidRPr="0030591E">
              <w:rPr>
                <w:sz w:val="22"/>
              </w:rPr>
              <w:t>Artykuł nie nadaje się do publikacji.</w:t>
            </w:r>
            <w:r>
              <w:tab/>
            </w:r>
          </w:p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9288" w:type="dxa"/>
            <w:gridSpan w:val="5"/>
          </w:tcPr>
          <w:p w:rsidR="0095538A" w:rsidRDefault="0095538A" w:rsidP="008D0D14">
            <w:r w:rsidRPr="0030591E">
              <w:rPr>
                <w:b/>
              </w:rPr>
              <w:t>OCENA</w:t>
            </w:r>
          </w:p>
        </w:tc>
      </w:tr>
      <w:tr w:rsidR="0095538A" w:rsidTr="0030591E">
        <w:tc>
          <w:tcPr>
            <w:tcW w:w="9288" w:type="dxa"/>
            <w:gridSpan w:val="5"/>
          </w:tcPr>
          <w:p w:rsidR="0095538A" w:rsidRDefault="0095538A" w:rsidP="001E01CC">
            <w:r>
              <w:rPr>
                <w:i/>
                <w:sz w:val="20"/>
                <w:szCs w:val="20"/>
              </w:rPr>
              <w:t xml:space="preserve">Odpowiadając na poniższe pytania, proszę wstawić x w tabeli w rubryce : </w:t>
            </w:r>
            <w:r w:rsidRPr="002258B3">
              <w:rPr>
                <w:b/>
                <w:sz w:val="20"/>
                <w:szCs w:val="20"/>
              </w:rPr>
              <w:t>TAK</w:t>
            </w:r>
            <w:r>
              <w:rPr>
                <w:i/>
                <w:sz w:val="20"/>
                <w:szCs w:val="20"/>
              </w:rPr>
              <w:t xml:space="preserve"> lub </w:t>
            </w:r>
            <w:r>
              <w:rPr>
                <w:b/>
                <w:sz w:val="20"/>
                <w:szCs w:val="20"/>
              </w:rPr>
              <w:t>Nie</w:t>
            </w:r>
          </w:p>
        </w:tc>
      </w:tr>
      <w:tr w:rsidR="0095538A" w:rsidTr="0030591E">
        <w:tc>
          <w:tcPr>
            <w:tcW w:w="7848" w:type="dxa"/>
            <w:gridSpan w:val="3"/>
          </w:tcPr>
          <w:p w:rsidR="0095538A" w:rsidRDefault="0095538A" w:rsidP="008D0D14">
            <w:r w:rsidRPr="0030591E">
              <w:rPr>
                <w:b/>
                <w:sz w:val="22"/>
              </w:rPr>
              <w:t>Treść</w:t>
            </w:r>
            <w:r w:rsidRPr="0030591E">
              <w:rPr>
                <w:b/>
                <w:sz w:val="22"/>
              </w:rPr>
              <w:tab/>
            </w:r>
          </w:p>
        </w:tc>
        <w:tc>
          <w:tcPr>
            <w:tcW w:w="720" w:type="dxa"/>
          </w:tcPr>
          <w:p w:rsidR="0095538A" w:rsidRPr="0030591E" w:rsidRDefault="0095538A" w:rsidP="008D0D14">
            <w:pPr>
              <w:rPr>
                <w:b/>
                <w:sz w:val="20"/>
              </w:rPr>
            </w:pPr>
            <w:r w:rsidRPr="0030591E">
              <w:rPr>
                <w:b/>
                <w:sz w:val="20"/>
              </w:rPr>
              <w:t>TAK</w:t>
            </w:r>
          </w:p>
        </w:tc>
        <w:tc>
          <w:tcPr>
            <w:tcW w:w="720" w:type="dxa"/>
          </w:tcPr>
          <w:p w:rsidR="0095538A" w:rsidRPr="0030591E" w:rsidRDefault="0095538A" w:rsidP="008D0D14">
            <w:pPr>
              <w:rPr>
                <w:b/>
                <w:sz w:val="20"/>
              </w:rPr>
            </w:pPr>
            <w:r w:rsidRPr="0030591E">
              <w:rPr>
                <w:b/>
                <w:sz w:val="20"/>
              </w:rPr>
              <w:t>NIE</w:t>
            </w:r>
          </w:p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1.</w:t>
            </w:r>
          </w:p>
        </w:tc>
        <w:tc>
          <w:tcPr>
            <w:tcW w:w="7200" w:type="dxa"/>
            <w:gridSpan w:val="2"/>
          </w:tcPr>
          <w:p w:rsidR="0095538A" w:rsidRDefault="0095538A" w:rsidP="008D0D14">
            <w:r w:rsidRPr="0030591E">
              <w:rPr>
                <w:sz w:val="22"/>
              </w:rPr>
              <w:t>Czy artykuł prezentuje aktualny stan wiedzy?</w:t>
            </w:r>
          </w:p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2.</w:t>
            </w:r>
          </w:p>
        </w:tc>
        <w:tc>
          <w:tcPr>
            <w:tcW w:w="7200" w:type="dxa"/>
            <w:gridSpan w:val="2"/>
          </w:tcPr>
          <w:p w:rsidR="0095538A" w:rsidRDefault="0095538A" w:rsidP="008D0D14">
            <w:r w:rsidRPr="0030591E">
              <w:rPr>
                <w:sz w:val="22"/>
              </w:rPr>
              <w:t>Czy temat i/lub jego ujęcie mają charakter nowatorski?</w:t>
            </w:r>
          </w:p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3.</w:t>
            </w:r>
          </w:p>
        </w:tc>
        <w:tc>
          <w:tcPr>
            <w:tcW w:w="7200" w:type="dxa"/>
            <w:gridSpan w:val="2"/>
          </w:tcPr>
          <w:p w:rsidR="0095538A" w:rsidRDefault="0095538A" w:rsidP="008D0D14">
            <w:r w:rsidRPr="0030591E">
              <w:rPr>
                <w:sz w:val="22"/>
              </w:rPr>
              <w:t>Czy metoda, interpretacje i wnioski są poprawne?</w:t>
            </w:r>
          </w:p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4.</w:t>
            </w:r>
          </w:p>
        </w:tc>
        <w:tc>
          <w:tcPr>
            <w:tcW w:w="7200" w:type="dxa"/>
            <w:gridSpan w:val="2"/>
          </w:tcPr>
          <w:p w:rsidR="0095538A" w:rsidRDefault="0095538A" w:rsidP="008D0D14">
            <w:r w:rsidRPr="0030591E">
              <w:rPr>
                <w:sz w:val="22"/>
              </w:rPr>
              <w:t>Czy artykuł był wcześniej (wg wiedzy Recenzenta) w całości lub w części publikowany gdzie indziej?</w:t>
            </w:r>
          </w:p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5.</w:t>
            </w:r>
          </w:p>
        </w:tc>
        <w:tc>
          <w:tcPr>
            <w:tcW w:w="7200" w:type="dxa"/>
            <w:gridSpan w:val="2"/>
          </w:tcPr>
          <w:p w:rsidR="0095538A" w:rsidRPr="0030591E" w:rsidRDefault="0095538A" w:rsidP="008D0D14">
            <w:pPr>
              <w:rPr>
                <w:sz w:val="22"/>
              </w:rPr>
            </w:pPr>
            <w:r w:rsidRPr="0030591E">
              <w:rPr>
                <w:sz w:val="22"/>
              </w:rPr>
              <w:t>Czy temat jest zgodny z profilem „</w:t>
            </w:r>
            <w:r>
              <w:rPr>
                <w:sz w:val="22"/>
              </w:rPr>
              <w:t>Z badań nad książką i księgozbiorami historycznymi</w:t>
            </w:r>
            <w:r w:rsidRPr="0030591E">
              <w:rPr>
                <w:sz w:val="22"/>
              </w:rPr>
              <w:t xml:space="preserve">”? </w:t>
            </w:r>
          </w:p>
          <w:p w:rsidR="0095538A" w:rsidRPr="001E01CC" w:rsidRDefault="0095538A" w:rsidP="008D0D14">
            <w:pPr>
              <w:rPr>
                <w:sz w:val="20"/>
                <w:szCs w:val="20"/>
              </w:rPr>
            </w:pPr>
            <w:r w:rsidRPr="001E01CC">
              <w:rPr>
                <w:sz w:val="20"/>
                <w:szCs w:val="20"/>
              </w:rPr>
              <w:t xml:space="preserve">Jeśli nie, jakie inne czasopismo można wskazać autorowi?  </w:t>
            </w:r>
          </w:p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/>
        </w:tc>
        <w:tc>
          <w:tcPr>
            <w:tcW w:w="7200" w:type="dxa"/>
            <w:gridSpan w:val="2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7848" w:type="dxa"/>
            <w:gridSpan w:val="3"/>
          </w:tcPr>
          <w:p w:rsidR="0095538A" w:rsidRDefault="0095538A" w:rsidP="008D0D14">
            <w:r w:rsidRPr="0030591E">
              <w:rPr>
                <w:b/>
                <w:sz w:val="22"/>
              </w:rPr>
              <w:t>Forma</w:t>
            </w:r>
          </w:p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1.</w:t>
            </w:r>
          </w:p>
        </w:tc>
        <w:tc>
          <w:tcPr>
            <w:tcW w:w="7200" w:type="dxa"/>
            <w:gridSpan w:val="2"/>
          </w:tcPr>
          <w:p w:rsidR="0095538A" w:rsidRDefault="0095538A" w:rsidP="008D0D14">
            <w:r w:rsidRPr="0030591E">
              <w:rPr>
                <w:sz w:val="22"/>
              </w:rPr>
              <w:t>Czy tytuł jest sformułowany jasno i odpowiada treści?</w:t>
            </w:r>
          </w:p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2.</w:t>
            </w:r>
          </w:p>
        </w:tc>
        <w:tc>
          <w:tcPr>
            <w:tcW w:w="7200" w:type="dxa"/>
            <w:gridSpan w:val="2"/>
          </w:tcPr>
          <w:p w:rsidR="0095538A" w:rsidRDefault="0095538A" w:rsidP="008D0D14">
            <w:r w:rsidRPr="0030591E">
              <w:rPr>
                <w:sz w:val="22"/>
              </w:rPr>
              <w:t>Czy tekst ma logiczną strukturę?</w:t>
            </w:r>
          </w:p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3.</w:t>
            </w:r>
          </w:p>
        </w:tc>
        <w:tc>
          <w:tcPr>
            <w:tcW w:w="7200" w:type="dxa"/>
            <w:gridSpan w:val="2"/>
          </w:tcPr>
          <w:p w:rsidR="0095538A" w:rsidRDefault="0095538A" w:rsidP="008D0D14">
            <w:r w:rsidRPr="0030591E">
              <w:rPr>
                <w:sz w:val="22"/>
              </w:rPr>
              <w:t>Czy tekst jest poprawny pod względem językowym i stylistycznym?</w:t>
            </w:r>
          </w:p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4.</w:t>
            </w:r>
          </w:p>
        </w:tc>
        <w:tc>
          <w:tcPr>
            <w:tcW w:w="7200" w:type="dxa"/>
            <w:gridSpan w:val="2"/>
          </w:tcPr>
          <w:p w:rsidR="0095538A" w:rsidRPr="0030591E" w:rsidRDefault="0095538A" w:rsidP="008D0D14">
            <w:pPr>
              <w:rPr>
                <w:sz w:val="22"/>
              </w:rPr>
            </w:pPr>
            <w:r w:rsidRPr="0030591E">
              <w:rPr>
                <w:sz w:val="22"/>
              </w:rPr>
              <w:t>Czy tekst mógłby być bez szkody skrócony?</w:t>
            </w:r>
          </w:p>
          <w:p w:rsidR="0095538A" w:rsidRPr="0030591E" w:rsidRDefault="0095538A" w:rsidP="008D0D14">
            <w:pPr>
              <w:rPr>
                <w:sz w:val="22"/>
              </w:rPr>
            </w:pPr>
            <w:r w:rsidRPr="0030591E">
              <w:rPr>
                <w:sz w:val="22"/>
              </w:rPr>
              <w:t xml:space="preserve">Jeśli tak, w jakich partiach? </w:t>
            </w:r>
          </w:p>
          <w:p w:rsidR="0095538A" w:rsidRDefault="0095538A" w:rsidP="008D0D14">
            <w:r w:rsidRPr="0030591E">
              <w:rPr>
                <w:sz w:val="22"/>
              </w:rPr>
              <w:t xml:space="preserve"> </w:t>
            </w:r>
            <w:r w:rsidRPr="0030591E">
              <w:rPr>
                <w:sz w:val="22"/>
              </w:rPr>
              <w:tab/>
            </w:r>
          </w:p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5.</w:t>
            </w:r>
          </w:p>
        </w:tc>
        <w:tc>
          <w:tcPr>
            <w:tcW w:w="7200" w:type="dxa"/>
            <w:gridSpan w:val="2"/>
          </w:tcPr>
          <w:p w:rsidR="0095538A" w:rsidRPr="0030591E" w:rsidRDefault="0095538A" w:rsidP="008D0D14">
            <w:pPr>
              <w:rPr>
                <w:sz w:val="22"/>
              </w:rPr>
            </w:pPr>
            <w:r w:rsidRPr="0030591E">
              <w:rPr>
                <w:sz w:val="22"/>
              </w:rPr>
              <w:t>Czy materiał ilustracyjny (rysunki, schematy, tabele) jest trafnie dobrany i wykorzystany?</w:t>
            </w:r>
          </w:p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6.</w:t>
            </w:r>
          </w:p>
        </w:tc>
        <w:tc>
          <w:tcPr>
            <w:tcW w:w="7200" w:type="dxa"/>
            <w:gridSpan w:val="2"/>
          </w:tcPr>
          <w:p w:rsidR="0095538A" w:rsidRDefault="0095538A" w:rsidP="008D0D14">
            <w:r w:rsidRPr="0030591E">
              <w:rPr>
                <w:sz w:val="22"/>
              </w:rPr>
              <w:t>Czy bibliografia załącznikowa jest dobrze dobrana, opracowana i wykorzystana?</w:t>
            </w:r>
          </w:p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648" w:type="dxa"/>
          </w:tcPr>
          <w:p w:rsidR="0095538A" w:rsidRDefault="0095538A" w:rsidP="008D0D14">
            <w:r>
              <w:t>7.</w:t>
            </w:r>
          </w:p>
        </w:tc>
        <w:tc>
          <w:tcPr>
            <w:tcW w:w="7200" w:type="dxa"/>
            <w:gridSpan w:val="2"/>
          </w:tcPr>
          <w:p w:rsidR="0095538A" w:rsidRDefault="0095538A" w:rsidP="008D0D14">
            <w:r w:rsidRPr="0030591E">
              <w:rPr>
                <w:sz w:val="22"/>
              </w:rPr>
              <w:t>Czy streszczenie jest opracowane poprawnie?</w:t>
            </w:r>
          </w:p>
        </w:tc>
        <w:tc>
          <w:tcPr>
            <w:tcW w:w="720" w:type="dxa"/>
          </w:tcPr>
          <w:p w:rsidR="0095538A" w:rsidRDefault="0095538A" w:rsidP="008D0D14"/>
        </w:tc>
        <w:tc>
          <w:tcPr>
            <w:tcW w:w="720" w:type="dxa"/>
          </w:tcPr>
          <w:p w:rsidR="0095538A" w:rsidRDefault="0095538A" w:rsidP="008D0D14"/>
        </w:tc>
      </w:tr>
      <w:tr w:rsidR="0095538A" w:rsidTr="0030591E">
        <w:tc>
          <w:tcPr>
            <w:tcW w:w="9288" w:type="dxa"/>
            <w:gridSpan w:val="5"/>
          </w:tcPr>
          <w:p w:rsidR="0095538A" w:rsidRDefault="0095538A" w:rsidP="008D0D14">
            <w:r w:rsidRPr="0030591E">
              <w:rPr>
                <w:b/>
              </w:rPr>
              <w:t>UWAGI OGÓLNE:</w:t>
            </w:r>
          </w:p>
          <w:p w:rsidR="0095538A" w:rsidRDefault="0095538A" w:rsidP="008D0D14"/>
        </w:tc>
      </w:tr>
      <w:tr w:rsidR="0095538A" w:rsidTr="0030591E">
        <w:tc>
          <w:tcPr>
            <w:tcW w:w="9288" w:type="dxa"/>
            <w:gridSpan w:val="5"/>
          </w:tcPr>
          <w:p w:rsidR="0095538A" w:rsidRPr="0030591E" w:rsidRDefault="0095538A" w:rsidP="001E01CC">
            <w:pPr>
              <w:rPr>
                <w:b/>
              </w:rPr>
            </w:pPr>
            <w:r>
              <w:rPr>
                <w:sz w:val="22"/>
              </w:rPr>
              <w:t>(</w:t>
            </w:r>
            <w:r w:rsidRPr="0030591E">
              <w:rPr>
                <w:sz w:val="22"/>
              </w:rPr>
              <w:t>Ewentualne szczegółowe uwagi dla autora proszę zamieścić na osobnej kartce</w:t>
            </w:r>
            <w:r>
              <w:rPr>
                <w:sz w:val="22"/>
              </w:rPr>
              <w:t>)</w:t>
            </w:r>
          </w:p>
        </w:tc>
      </w:tr>
    </w:tbl>
    <w:p w:rsidR="001E01CC" w:rsidRDefault="001E01CC" w:rsidP="001E01CC">
      <w:pPr>
        <w:rPr>
          <w:i/>
          <w:sz w:val="20"/>
          <w:szCs w:val="20"/>
        </w:rPr>
      </w:pPr>
    </w:p>
    <w:p w:rsidR="001E01CC" w:rsidRDefault="001E01CC" w:rsidP="001E01CC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>---------------------------------------------------------------------------------------------------</w:t>
      </w:r>
      <w:r>
        <w:rPr>
          <w:sz w:val="20"/>
          <w:szCs w:val="20"/>
        </w:rPr>
        <w:t>(miejsce przecięcia)</w:t>
      </w:r>
    </w:p>
    <w:p w:rsidR="001E01CC" w:rsidRDefault="001E01CC" w:rsidP="001E01CC">
      <w:pPr>
        <w:rPr>
          <w:sz w:val="20"/>
          <w:szCs w:val="20"/>
        </w:rPr>
      </w:pPr>
    </w:p>
    <w:p w:rsidR="001E01CC" w:rsidRDefault="001E01CC" w:rsidP="001E01CC">
      <w:pPr>
        <w:rPr>
          <w:sz w:val="20"/>
          <w:szCs w:val="20"/>
        </w:rPr>
      </w:pPr>
    </w:p>
    <w:p w:rsidR="001E01CC" w:rsidRDefault="001E01CC" w:rsidP="001E01CC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</w:t>
      </w:r>
    </w:p>
    <w:p w:rsidR="008D0D14" w:rsidRPr="005C26B4" w:rsidRDefault="001E01CC">
      <w:pPr>
        <w:rPr>
          <w:sz w:val="20"/>
          <w:szCs w:val="20"/>
        </w:rPr>
      </w:pPr>
      <w:r w:rsidRPr="005C26B4">
        <w:rPr>
          <w:sz w:val="20"/>
          <w:szCs w:val="20"/>
        </w:rPr>
        <w:t xml:space="preserve">Data i podpis </w:t>
      </w:r>
      <w:r w:rsidR="005C26B4" w:rsidRPr="005C26B4">
        <w:rPr>
          <w:sz w:val="20"/>
          <w:szCs w:val="20"/>
        </w:rPr>
        <w:t xml:space="preserve">(odręczny) </w:t>
      </w:r>
      <w:r w:rsidRPr="005C26B4">
        <w:rPr>
          <w:sz w:val="20"/>
          <w:szCs w:val="20"/>
        </w:rPr>
        <w:t xml:space="preserve">recenzenta </w:t>
      </w:r>
    </w:p>
    <w:sectPr w:rsidR="008D0D14" w:rsidRPr="005C26B4" w:rsidSect="007F7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14"/>
    <w:rsid w:val="000119AD"/>
    <w:rsid w:val="000237ED"/>
    <w:rsid w:val="00031338"/>
    <w:rsid w:val="00056B2A"/>
    <w:rsid w:val="00091637"/>
    <w:rsid w:val="000A0824"/>
    <w:rsid w:val="0010495F"/>
    <w:rsid w:val="00133F79"/>
    <w:rsid w:val="00135BBD"/>
    <w:rsid w:val="00143613"/>
    <w:rsid w:val="001562DE"/>
    <w:rsid w:val="00160FA2"/>
    <w:rsid w:val="0019391F"/>
    <w:rsid w:val="001B150E"/>
    <w:rsid w:val="001E01CC"/>
    <w:rsid w:val="001E1067"/>
    <w:rsid w:val="001E28B0"/>
    <w:rsid w:val="001E767B"/>
    <w:rsid w:val="00210DBD"/>
    <w:rsid w:val="002210F3"/>
    <w:rsid w:val="002369EA"/>
    <w:rsid w:val="002549B3"/>
    <w:rsid w:val="00272415"/>
    <w:rsid w:val="002810EA"/>
    <w:rsid w:val="002B0710"/>
    <w:rsid w:val="002D12F3"/>
    <w:rsid w:val="002D7702"/>
    <w:rsid w:val="002E2C3E"/>
    <w:rsid w:val="002E46EC"/>
    <w:rsid w:val="002E4DF2"/>
    <w:rsid w:val="0030591E"/>
    <w:rsid w:val="00320F65"/>
    <w:rsid w:val="003C02BA"/>
    <w:rsid w:val="003C1614"/>
    <w:rsid w:val="003C5438"/>
    <w:rsid w:val="003E7BDE"/>
    <w:rsid w:val="00404184"/>
    <w:rsid w:val="004062E0"/>
    <w:rsid w:val="00407365"/>
    <w:rsid w:val="004209DB"/>
    <w:rsid w:val="00422C8E"/>
    <w:rsid w:val="00426878"/>
    <w:rsid w:val="0045083A"/>
    <w:rsid w:val="0045231A"/>
    <w:rsid w:val="00452F38"/>
    <w:rsid w:val="004576F5"/>
    <w:rsid w:val="004A4EF9"/>
    <w:rsid w:val="004E0910"/>
    <w:rsid w:val="004E0917"/>
    <w:rsid w:val="00501CA2"/>
    <w:rsid w:val="00504EC5"/>
    <w:rsid w:val="00514701"/>
    <w:rsid w:val="00541EF9"/>
    <w:rsid w:val="00547F1A"/>
    <w:rsid w:val="00555B18"/>
    <w:rsid w:val="0056747F"/>
    <w:rsid w:val="00574BD6"/>
    <w:rsid w:val="00582231"/>
    <w:rsid w:val="00594EE1"/>
    <w:rsid w:val="00596DA8"/>
    <w:rsid w:val="005B7318"/>
    <w:rsid w:val="005C26B4"/>
    <w:rsid w:val="005D137C"/>
    <w:rsid w:val="005D6D53"/>
    <w:rsid w:val="005D7206"/>
    <w:rsid w:val="005D7DC2"/>
    <w:rsid w:val="00605902"/>
    <w:rsid w:val="00624023"/>
    <w:rsid w:val="0062527D"/>
    <w:rsid w:val="006417B5"/>
    <w:rsid w:val="0064202B"/>
    <w:rsid w:val="0064703A"/>
    <w:rsid w:val="00652914"/>
    <w:rsid w:val="0068178A"/>
    <w:rsid w:val="006915AE"/>
    <w:rsid w:val="0069276A"/>
    <w:rsid w:val="006A31D5"/>
    <w:rsid w:val="006C16F2"/>
    <w:rsid w:val="006F261E"/>
    <w:rsid w:val="007074B4"/>
    <w:rsid w:val="007310EC"/>
    <w:rsid w:val="0073194F"/>
    <w:rsid w:val="00773EC5"/>
    <w:rsid w:val="007765E5"/>
    <w:rsid w:val="007C16ED"/>
    <w:rsid w:val="007D11E0"/>
    <w:rsid w:val="007F369F"/>
    <w:rsid w:val="007F7F04"/>
    <w:rsid w:val="00803677"/>
    <w:rsid w:val="00825B69"/>
    <w:rsid w:val="008316BA"/>
    <w:rsid w:val="00835868"/>
    <w:rsid w:val="00837971"/>
    <w:rsid w:val="008519C2"/>
    <w:rsid w:val="00862266"/>
    <w:rsid w:val="00871FF5"/>
    <w:rsid w:val="00873EFC"/>
    <w:rsid w:val="00875714"/>
    <w:rsid w:val="00891894"/>
    <w:rsid w:val="008A7C08"/>
    <w:rsid w:val="008B360C"/>
    <w:rsid w:val="008D0D14"/>
    <w:rsid w:val="008D5098"/>
    <w:rsid w:val="008D75A2"/>
    <w:rsid w:val="008E1483"/>
    <w:rsid w:val="008E34C5"/>
    <w:rsid w:val="008E7349"/>
    <w:rsid w:val="008F351C"/>
    <w:rsid w:val="009203A0"/>
    <w:rsid w:val="0092486D"/>
    <w:rsid w:val="009255F6"/>
    <w:rsid w:val="009261BF"/>
    <w:rsid w:val="0093318D"/>
    <w:rsid w:val="00953AC7"/>
    <w:rsid w:val="0095538A"/>
    <w:rsid w:val="00986328"/>
    <w:rsid w:val="00993BCE"/>
    <w:rsid w:val="00994E87"/>
    <w:rsid w:val="009A4A42"/>
    <w:rsid w:val="00A063C5"/>
    <w:rsid w:val="00A36A35"/>
    <w:rsid w:val="00A43ADE"/>
    <w:rsid w:val="00A53740"/>
    <w:rsid w:val="00AC072C"/>
    <w:rsid w:val="00AC3069"/>
    <w:rsid w:val="00AC5B9F"/>
    <w:rsid w:val="00AD10DA"/>
    <w:rsid w:val="00B113A3"/>
    <w:rsid w:val="00B136F0"/>
    <w:rsid w:val="00B46466"/>
    <w:rsid w:val="00B528F1"/>
    <w:rsid w:val="00BD4039"/>
    <w:rsid w:val="00BE70E3"/>
    <w:rsid w:val="00BF6183"/>
    <w:rsid w:val="00C219DA"/>
    <w:rsid w:val="00C27F0C"/>
    <w:rsid w:val="00C32D1B"/>
    <w:rsid w:val="00C3675E"/>
    <w:rsid w:val="00C50767"/>
    <w:rsid w:val="00C7319D"/>
    <w:rsid w:val="00C83867"/>
    <w:rsid w:val="00C94010"/>
    <w:rsid w:val="00CA0D7B"/>
    <w:rsid w:val="00CC7CF1"/>
    <w:rsid w:val="00CD15F0"/>
    <w:rsid w:val="00CD29BE"/>
    <w:rsid w:val="00CD69EC"/>
    <w:rsid w:val="00CF23E8"/>
    <w:rsid w:val="00CF3497"/>
    <w:rsid w:val="00D01484"/>
    <w:rsid w:val="00D02E3B"/>
    <w:rsid w:val="00D035A4"/>
    <w:rsid w:val="00D05FDF"/>
    <w:rsid w:val="00D1202F"/>
    <w:rsid w:val="00D16B92"/>
    <w:rsid w:val="00D22FDF"/>
    <w:rsid w:val="00D45D5F"/>
    <w:rsid w:val="00D56DE1"/>
    <w:rsid w:val="00D72C36"/>
    <w:rsid w:val="00E36FB1"/>
    <w:rsid w:val="00E435F6"/>
    <w:rsid w:val="00E56A62"/>
    <w:rsid w:val="00EA278E"/>
    <w:rsid w:val="00EB7991"/>
    <w:rsid w:val="00ED7B17"/>
    <w:rsid w:val="00F03329"/>
    <w:rsid w:val="00F1265E"/>
    <w:rsid w:val="00F20221"/>
    <w:rsid w:val="00F33387"/>
    <w:rsid w:val="00F400F7"/>
    <w:rsid w:val="00F420DB"/>
    <w:rsid w:val="00F80136"/>
    <w:rsid w:val="00F82283"/>
    <w:rsid w:val="00F976A4"/>
    <w:rsid w:val="00FA65F9"/>
    <w:rsid w:val="00FA7580"/>
    <w:rsid w:val="00FB21BE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73C66E-B10F-452B-899A-C54D4C9B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D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D0D14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0"/>
    </w:pPr>
    <w:rPr>
      <w:b/>
      <w:szCs w:val="20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56D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D0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E01CC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CD1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D15F0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D6D53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B7318"/>
    <w:pPr>
      <w:widowControl w:val="0"/>
      <w:shd w:val="clear" w:color="auto" w:fill="FFFFFF"/>
      <w:suppressAutoHyphens/>
      <w:spacing w:after="120" w:line="100" w:lineRule="atLeast"/>
    </w:pPr>
    <w:rPr>
      <w:rFonts w:eastAsia="Arial Unicode MS" w:cs="Arial Unicode MS"/>
      <w:color w:val="000000"/>
      <w:kern w:val="1"/>
      <w:u w:color="00000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B7318"/>
    <w:rPr>
      <w:rFonts w:eastAsia="Arial Unicode MS" w:cs="Arial Unicode MS"/>
      <w:color w:val="000000"/>
      <w:kern w:val="1"/>
      <w:sz w:val="24"/>
      <w:szCs w:val="24"/>
      <w:u w:color="000000"/>
      <w:shd w:val="clear" w:color="auto" w:fill="FFFFFF"/>
      <w:lang w:val="de-DE" w:eastAsia="ar-SA"/>
    </w:rPr>
  </w:style>
  <w:style w:type="paragraph" w:customStyle="1" w:styleId="Domylne">
    <w:name w:val="Domyślne"/>
    <w:rsid w:val="00FF4E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cs-CZ" w:eastAsia="en-US"/>
    </w:rPr>
  </w:style>
  <w:style w:type="paragraph" w:customStyle="1" w:styleId="ATTekstgwny">
    <w:name w:val="AT_Tekst główny"/>
    <w:basedOn w:val="Tekstpodstawowy"/>
    <w:rsid w:val="005C26B4"/>
    <w:pPr>
      <w:shd w:val="clear" w:color="auto" w:fill="auto"/>
      <w:spacing w:after="0" w:line="360" w:lineRule="auto"/>
      <w:jc w:val="both"/>
    </w:pPr>
    <w:rPr>
      <w:rFonts w:ascii="Garamond" w:eastAsia="SimSun" w:hAnsi="Garamond" w:cs="Lucida Sans"/>
      <w:color w:val="auto"/>
      <w:lang w:val="pl-PL" w:eastAsia="hi-IN" w:bidi="hi-IN"/>
    </w:rPr>
  </w:style>
  <w:style w:type="paragraph" w:styleId="NormalnyWeb">
    <w:name w:val="Normal (Web)"/>
    <w:basedOn w:val="Normalny"/>
    <w:uiPriority w:val="99"/>
    <w:unhideWhenUsed/>
    <w:rsid w:val="00D45D5F"/>
    <w:pPr>
      <w:spacing w:before="100" w:beforeAutospacing="1" w:after="100" w:afterAutospacing="1"/>
    </w:pPr>
  </w:style>
  <w:style w:type="paragraph" w:customStyle="1" w:styleId="Normalny1">
    <w:name w:val="Normalny1"/>
    <w:rsid w:val="000119AD"/>
    <w:rPr>
      <w:lang w:eastAsia="en-US"/>
    </w:rPr>
  </w:style>
  <w:style w:type="character" w:customStyle="1" w:styleId="gmail-il">
    <w:name w:val="gmail-il"/>
    <w:basedOn w:val="Domylnaczcionkaakapitu"/>
    <w:rsid w:val="00D16B92"/>
  </w:style>
  <w:style w:type="character" w:customStyle="1" w:styleId="Nagwek2Znak">
    <w:name w:val="Nagłówek 2 Znak"/>
    <w:basedOn w:val="Domylnaczcionkaakapitu"/>
    <w:link w:val="Nagwek2"/>
    <w:semiHidden/>
    <w:rsid w:val="00D56D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D56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Recenzja wydawnicza artykułu zgłoszonego do kwartalnika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Recenzja wydawnicza artykułu zgłoszonego do kwartalnika</dc:title>
  <dc:creator>Ewa Chuchro</dc:creator>
  <cp:lastModifiedBy>Rhun</cp:lastModifiedBy>
  <cp:revision>72</cp:revision>
  <cp:lastPrinted>2019-11-06T10:30:00Z</cp:lastPrinted>
  <dcterms:created xsi:type="dcterms:W3CDTF">2022-02-18T14:39:00Z</dcterms:created>
  <dcterms:modified xsi:type="dcterms:W3CDTF">2023-12-08T14:39:00Z</dcterms:modified>
</cp:coreProperties>
</file>