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33F" w:rsidRPr="0021033F" w:rsidRDefault="0021033F" w:rsidP="0021033F">
      <w:pPr>
        <w:jc w:val="center"/>
        <w:rPr>
          <w:rFonts w:ascii="Times New Roman" w:hAnsi="Times New Roman"/>
          <w:b/>
          <w:sz w:val="28"/>
        </w:rPr>
      </w:pPr>
      <w:r w:rsidRPr="0021033F">
        <w:rPr>
          <w:rFonts w:ascii="Times New Roman" w:hAnsi="Times New Roman"/>
          <w:b/>
          <w:sz w:val="28"/>
        </w:rPr>
        <w:t xml:space="preserve">Reviewer’s </w:t>
      </w:r>
      <w:proofErr w:type="spellStart"/>
      <w:r w:rsidRPr="0021033F">
        <w:rPr>
          <w:rFonts w:ascii="Times New Roman" w:hAnsi="Times New Roman"/>
          <w:b/>
          <w:sz w:val="28"/>
        </w:rPr>
        <w:t>statement</w:t>
      </w:r>
      <w:proofErr w:type="spellEnd"/>
    </w:p>
    <w:p w:rsidR="00FE1080" w:rsidRDefault="00FE1080">
      <w:pPr>
        <w:rPr>
          <w:rFonts w:ascii="Times New Roman" w:hAnsi="Times New Roman"/>
        </w:rPr>
      </w:pPr>
    </w:p>
    <w:p w:rsidR="00FE1080" w:rsidRDefault="00FE1080">
      <w:pPr>
        <w:rPr>
          <w:rFonts w:ascii="Times New Roman" w:hAnsi="Times New Roman"/>
        </w:rPr>
      </w:pPr>
    </w:p>
    <w:p w:rsidR="0021033F" w:rsidRDefault="0021033F">
      <w:pPr>
        <w:rPr>
          <w:rFonts w:ascii="Times New Roman" w:hAnsi="Times New Roman"/>
        </w:rPr>
      </w:pPr>
      <w:bookmarkStart w:id="0" w:name="_GoBack"/>
      <w:bookmarkEnd w:id="0"/>
      <w:proofErr w:type="spellStart"/>
      <w:r w:rsidRPr="0021033F">
        <w:rPr>
          <w:rFonts w:ascii="Times New Roman" w:hAnsi="Times New Roman"/>
        </w:rPr>
        <w:t>Reviewer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Name</w:t>
      </w:r>
      <w:proofErr w:type="spellEnd"/>
      <w:r w:rsidRPr="0021033F">
        <w:rPr>
          <w:rFonts w:ascii="Times New Roman" w:hAnsi="Times New Roman"/>
        </w:rPr>
        <w:t xml:space="preserve">(s) and </w:t>
      </w:r>
      <w:proofErr w:type="spellStart"/>
      <w:r w:rsidRPr="0021033F">
        <w:rPr>
          <w:rFonts w:ascii="Times New Roman" w:hAnsi="Times New Roman"/>
        </w:rPr>
        <w:t>surname</w:t>
      </w:r>
      <w:proofErr w:type="spellEnd"/>
      <w:r w:rsidRPr="0021033F">
        <w:rPr>
          <w:rFonts w:ascii="Times New Roman" w:hAnsi="Times New Roman"/>
        </w:rPr>
        <w:t xml:space="preserve">(s): </w:t>
      </w:r>
    </w:p>
    <w:p w:rsidR="0021033F" w:rsidRDefault="0021033F">
      <w:pPr>
        <w:rPr>
          <w:rFonts w:ascii="Times New Roman" w:hAnsi="Times New Roman"/>
        </w:rPr>
      </w:pPr>
      <w:proofErr w:type="spellStart"/>
      <w:r w:rsidRPr="0021033F">
        <w:rPr>
          <w:rFonts w:ascii="Times New Roman" w:hAnsi="Times New Roman"/>
        </w:rPr>
        <w:t>Reviewer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affiliation</w:t>
      </w:r>
      <w:proofErr w:type="spellEnd"/>
      <w:r w:rsidRPr="0021033F">
        <w:rPr>
          <w:rFonts w:ascii="Times New Roman" w:hAnsi="Times New Roman"/>
        </w:rPr>
        <w:t xml:space="preserve">: </w:t>
      </w:r>
    </w:p>
    <w:p w:rsidR="0021033F" w:rsidRDefault="0021033F">
      <w:pPr>
        <w:rPr>
          <w:rFonts w:ascii="Times New Roman" w:hAnsi="Times New Roman"/>
        </w:rPr>
      </w:pPr>
      <w:r w:rsidRPr="0021033F">
        <w:rPr>
          <w:rFonts w:ascii="Times New Roman" w:hAnsi="Times New Roman"/>
        </w:rPr>
        <w:t xml:space="preserve">1. I </w:t>
      </w:r>
      <w:proofErr w:type="spellStart"/>
      <w:r w:rsidRPr="0021033F">
        <w:rPr>
          <w:rFonts w:ascii="Times New Roman" w:hAnsi="Times New Roman"/>
        </w:rPr>
        <w:t>proclaim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that</w:t>
      </w:r>
      <w:proofErr w:type="spellEnd"/>
      <w:r w:rsidRPr="0021033F">
        <w:rPr>
          <w:rFonts w:ascii="Times New Roman" w:hAnsi="Times New Roman"/>
        </w:rPr>
        <w:t xml:space="preserve"> I </w:t>
      </w:r>
      <w:proofErr w:type="spellStart"/>
      <w:r w:rsidRPr="0021033F">
        <w:rPr>
          <w:rFonts w:ascii="Times New Roman" w:hAnsi="Times New Roman"/>
        </w:rPr>
        <w:t>have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become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acquainted</w:t>
      </w:r>
      <w:proofErr w:type="spellEnd"/>
      <w:r w:rsidRPr="0021033F">
        <w:rPr>
          <w:rFonts w:ascii="Times New Roman" w:hAnsi="Times New Roman"/>
        </w:rPr>
        <w:t xml:space="preserve"> with the </w:t>
      </w:r>
      <w:proofErr w:type="spellStart"/>
      <w:r w:rsidRPr="0021033F">
        <w:rPr>
          <w:rFonts w:ascii="Times New Roman" w:hAnsi="Times New Roman"/>
        </w:rPr>
        <w:t>Rules</w:t>
      </w:r>
      <w:proofErr w:type="spellEnd"/>
      <w:r w:rsidRPr="0021033F">
        <w:rPr>
          <w:rFonts w:ascii="Times New Roman" w:hAnsi="Times New Roman"/>
        </w:rPr>
        <w:t xml:space="preserve"> of </w:t>
      </w:r>
      <w:proofErr w:type="spellStart"/>
      <w:r w:rsidRPr="0021033F">
        <w:rPr>
          <w:rFonts w:ascii="Times New Roman" w:hAnsi="Times New Roman"/>
        </w:rPr>
        <w:t>Publication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Ethics</w:t>
      </w:r>
      <w:proofErr w:type="spellEnd"/>
      <w:r w:rsidRPr="0021033F">
        <w:rPr>
          <w:rFonts w:ascii="Times New Roman" w:hAnsi="Times New Roman"/>
        </w:rPr>
        <w:t xml:space="preserve"> and the </w:t>
      </w:r>
      <w:proofErr w:type="spellStart"/>
      <w:r w:rsidRPr="0021033F">
        <w:rPr>
          <w:rFonts w:ascii="Times New Roman" w:hAnsi="Times New Roman"/>
        </w:rPr>
        <w:t>journal’s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requirements</w:t>
      </w:r>
      <w:proofErr w:type="spellEnd"/>
      <w:r w:rsidRPr="0021033F">
        <w:rPr>
          <w:rFonts w:ascii="Times New Roman" w:hAnsi="Times New Roman"/>
        </w:rPr>
        <w:t xml:space="preserve"> and </w:t>
      </w:r>
      <w:proofErr w:type="spellStart"/>
      <w:r w:rsidRPr="0021033F">
        <w:rPr>
          <w:rFonts w:ascii="Times New Roman" w:hAnsi="Times New Roman"/>
        </w:rPr>
        <w:t>consent</w:t>
      </w:r>
      <w:proofErr w:type="spellEnd"/>
      <w:r w:rsidRPr="0021033F">
        <w:rPr>
          <w:rFonts w:ascii="Times New Roman" w:hAnsi="Times New Roman"/>
        </w:rPr>
        <w:t xml:space="preserve"> to </w:t>
      </w:r>
      <w:proofErr w:type="spellStart"/>
      <w:r w:rsidRPr="0021033F">
        <w:rPr>
          <w:rFonts w:ascii="Times New Roman" w:hAnsi="Times New Roman"/>
        </w:rPr>
        <w:t>them</w:t>
      </w:r>
      <w:proofErr w:type="spellEnd"/>
      <w:r w:rsidRPr="0021033F">
        <w:rPr>
          <w:rFonts w:ascii="Times New Roman" w:hAnsi="Times New Roman"/>
        </w:rPr>
        <w:t xml:space="preserve">. </w:t>
      </w:r>
    </w:p>
    <w:p w:rsidR="0021033F" w:rsidRDefault="0021033F">
      <w:pPr>
        <w:rPr>
          <w:rFonts w:ascii="Times New Roman" w:hAnsi="Times New Roman"/>
        </w:rPr>
      </w:pPr>
      <w:r w:rsidRPr="0021033F">
        <w:rPr>
          <w:rFonts w:ascii="Times New Roman" w:hAnsi="Times New Roman"/>
        </w:rPr>
        <w:t xml:space="preserve">2. I </w:t>
      </w:r>
      <w:proofErr w:type="spellStart"/>
      <w:r w:rsidRPr="0021033F">
        <w:rPr>
          <w:rFonts w:ascii="Times New Roman" w:hAnsi="Times New Roman"/>
        </w:rPr>
        <w:t>proclaim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that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there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is</w:t>
      </w:r>
      <w:proofErr w:type="spellEnd"/>
      <w:r w:rsidRPr="0021033F">
        <w:rPr>
          <w:rFonts w:ascii="Times New Roman" w:hAnsi="Times New Roman"/>
        </w:rPr>
        <w:t xml:space="preserve"> no </w:t>
      </w:r>
      <w:proofErr w:type="spellStart"/>
      <w:r w:rsidRPr="0021033F">
        <w:rPr>
          <w:rFonts w:ascii="Times New Roman" w:hAnsi="Times New Roman"/>
        </w:rPr>
        <w:t>conflict</w:t>
      </w:r>
      <w:proofErr w:type="spellEnd"/>
      <w:r w:rsidRPr="0021033F">
        <w:rPr>
          <w:rFonts w:ascii="Times New Roman" w:hAnsi="Times New Roman"/>
        </w:rPr>
        <w:t xml:space="preserve"> of </w:t>
      </w:r>
      <w:proofErr w:type="spellStart"/>
      <w:r w:rsidRPr="0021033F">
        <w:rPr>
          <w:rFonts w:ascii="Times New Roman" w:hAnsi="Times New Roman"/>
        </w:rPr>
        <w:t>interest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between</w:t>
      </w:r>
      <w:proofErr w:type="spellEnd"/>
      <w:r w:rsidRPr="0021033F">
        <w:rPr>
          <w:rFonts w:ascii="Times New Roman" w:hAnsi="Times New Roman"/>
        </w:rPr>
        <w:t xml:space="preserve"> me and the Author/</w:t>
      </w:r>
      <w:proofErr w:type="spellStart"/>
      <w:r w:rsidRPr="0021033F">
        <w:rPr>
          <w:rFonts w:ascii="Times New Roman" w:hAnsi="Times New Roman"/>
        </w:rPr>
        <w:t>Authors</w:t>
      </w:r>
      <w:proofErr w:type="spellEnd"/>
      <w:r w:rsidRPr="0021033F">
        <w:rPr>
          <w:rFonts w:ascii="Times New Roman" w:hAnsi="Times New Roman"/>
        </w:rPr>
        <w:t xml:space="preserve">, </w:t>
      </w:r>
      <w:proofErr w:type="spellStart"/>
      <w:r w:rsidRPr="0021033F">
        <w:rPr>
          <w:rFonts w:ascii="Times New Roman" w:hAnsi="Times New Roman"/>
        </w:rPr>
        <w:t>Members</w:t>
      </w:r>
      <w:proofErr w:type="spellEnd"/>
      <w:r w:rsidRPr="0021033F">
        <w:rPr>
          <w:rFonts w:ascii="Times New Roman" w:hAnsi="Times New Roman"/>
        </w:rPr>
        <w:t xml:space="preserve"> of the </w:t>
      </w:r>
      <w:proofErr w:type="spellStart"/>
      <w:r w:rsidRPr="0021033F">
        <w:rPr>
          <w:rFonts w:ascii="Times New Roman" w:hAnsi="Times New Roman"/>
        </w:rPr>
        <w:t>Editorial</w:t>
      </w:r>
      <w:proofErr w:type="spellEnd"/>
      <w:r w:rsidRPr="0021033F">
        <w:rPr>
          <w:rFonts w:ascii="Times New Roman" w:hAnsi="Times New Roman"/>
        </w:rPr>
        <w:t xml:space="preserve"> Board and the </w:t>
      </w:r>
      <w:proofErr w:type="spellStart"/>
      <w:r w:rsidRPr="0021033F">
        <w:rPr>
          <w:rFonts w:ascii="Times New Roman" w:hAnsi="Times New Roman"/>
        </w:rPr>
        <w:t>Scientific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Council</w:t>
      </w:r>
      <w:proofErr w:type="spellEnd"/>
      <w:r w:rsidRPr="0021033F">
        <w:rPr>
          <w:rFonts w:ascii="Times New Roman" w:hAnsi="Times New Roman"/>
        </w:rPr>
        <w:t xml:space="preserve"> </w:t>
      </w:r>
    </w:p>
    <w:p w:rsidR="0021033F" w:rsidRDefault="0021033F">
      <w:pPr>
        <w:rPr>
          <w:rFonts w:ascii="Times New Roman" w:hAnsi="Times New Roman"/>
        </w:rPr>
      </w:pPr>
      <w:r w:rsidRPr="0021033F">
        <w:rPr>
          <w:rFonts w:ascii="Times New Roman" w:hAnsi="Times New Roman"/>
        </w:rPr>
        <w:t xml:space="preserve">3. I </w:t>
      </w:r>
      <w:proofErr w:type="spellStart"/>
      <w:r w:rsidRPr="0021033F">
        <w:rPr>
          <w:rFonts w:ascii="Times New Roman" w:hAnsi="Times New Roman"/>
        </w:rPr>
        <w:t>undertake</w:t>
      </w:r>
      <w:proofErr w:type="spellEnd"/>
      <w:r w:rsidRPr="0021033F">
        <w:rPr>
          <w:rFonts w:ascii="Times New Roman" w:hAnsi="Times New Roman"/>
        </w:rPr>
        <w:t xml:space="preserve"> to </w:t>
      </w:r>
      <w:proofErr w:type="spellStart"/>
      <w:r w:rsidRPr="0021033F">
        <w:rPr>
          <w:rFonts w:ascii="Times New Roman" w:hAnsi="Times New Roman"/>
        </w:rPr>
        <w:t>complete</w:t>
      </w:r>
      <w:proofErr w:type="spellEnd"/>
      <w:r w:rsidRPr="0021033F">
        <w:rPr>
          <w:rFonts w:ascii="Times New Roman" w:hAnsi="Times New Roman"/>
        </w:rPr>
        <w:t xml:space="preserve"> the </w:t>
      </w:r>
      <w:proofErr w:type="spellStart"/>
      <w:r w:rsidRPr="0021033F">
        <w:rPr>
          <w:rFonts w:ascii="Times New Roman" w:hAnsi="Times New Roman"/>
        </w:rPr>
        <w:t>Review</w:t>
      </w:r>
      <w:proofErr w:type="spellEnd"/>
      <w:r w:rsidRPr="0021033F">
        <w:rPr>
          <w:rFonts w:ascii="Times New Roman" w:hAnsi="Times New Roman"/>
        </w:rPr>
        <w:t xml:space="preserve"> in a </w:t>
      </w:r>
      <w:proofErr w:type="spellStart"/>
      <w:r w:rsidRPr="0021033F">
        <w:rPr>
          <w:rFonts w:ascii="Times New Roman" w:hAnsi="Times New Roman"/>
        </w:rPr>
        <w:t>timely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manner</w:t>
      </w:r>
      <w:proofErr w:type="spellEnd"/>
      <w:r w:rsidRPr="0021033F">
        <w:rPr>
          <w:rFonts w:ascii="Times New Roman" w:hAnsi="Times New Roman"/>
        </w:rPr>
        <w:t xml:space="preserve">. </w:t>
      </w:r>
    </w:p>
    <w:p w:rsidR="0021033F" w:rsidRDefault="0021033F">
      <w:pPr>
        <w:rPr>
          <w:rFonts w:ascii="Times New Roman" w:hAnsi="Times New Roman"/>
        </w:rPr>
      </w:pPr>
      <w:r w:rsidRPr="0021033F">
        <w:rPr>
          <w:rFonts w:ascii="Times New Roman" w:hAnsi="Times New Roman"/>
        </w:rPr>
        <w:t xml:space="preserve">4. I </w:t>
      </w:r>
      <w:proofErr w:type="spellStart"/>
      <w:r w:rsidRPr="0021033F">
        <w:rPr>
          <w:rFonts w:ascii="Times New Roman" w:hAnsi="Times New Roman"/>
        </w:rPr>
        <w:t>proclaim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that</w:t>
      </w:r>
      <w:proofErr w:type="spellEnd"/>
      <w:r w:rsidRPr="0021033F">
        <w:rPr>
          <w:rFonts w:ascii="Times New Roman" w:hAnsi="Times New Roman"/>
        </w:rPr>
        <w:t xml:space="preserve"> the </w:t>
      </w:r>
      <w:proofErr w:type="spellStart"/>
      <w:r w:rsidRPr="0021033F">
        <w:rPr>
          <w:rFonts w:ascii="Times New Roman" w:hAnsi="Times New Roman"/>
        </w:rPr>
        <w:t>information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included</w:t>
      </w:r>
      <w:proofErr w:type="spellEnd"/>
      <w:r w:rsidRPr="0021033F">
        <w:rPr>
          <w:rFonts w:ascii="Times New Roman" w:hAnsi="Times New Roman"/>
        </w:rPr>
        <w:t xml:space="preserve"> in </w:t>
      </w:r>
      <w:proofErr w:type="spellStart"/>
      <w:r w:rsidRPr="0021033F">
        <w:rPr>
          <w:rFonts w:ascii="Times New Roman" w:hAnsi="Times New Roman"/>
        </w:rPr>
        <w:t>this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statement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is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truthful</w:t>
      </w:r>
      <w:proofErr w:type="spellEnd"/>
      <w:r w:rsidRPr="0021033F">
        <w:rPr>
          <w:rFonts w:ascii="Times New Roman" w:hAnsi="Times New Roman"/>
        </w:rPr>
        <w:t xml:space="preserve"> and </w:t>
      </w:r>
      <w:proofErr w:type="spellStart"/>
      <w:r w:rsidRPr="0021033F">
        <w:rPr>
          <w:rFonts w:ascii="Times New Roman" w:hAnsi="Times New Roman"/>
        </w:rPr>
        <w:t>complete</w:t>
      </w:r>
      <w:proofErr w:type="spellEnd"/>
      <w:r w:rsidRPr="0021033F">
        <w:rPr>
          <w:rFonts w:ascii="Times New Roman" w:hAnsi="Times New Roman"/>
        </w:rPr>
        <w:t xml:space="preserve"> </w:t>
      </w:r>
    </w:p>
    <w:p w:rsidR="0021033F" w:rsidRDefault="0021033F">
      <w:pPr>
        <w:rPr>
          <w:rFonts w:ascii="Times New Roman" w:hAnsi="Times New Roman"/>
        </w:rPr>
      </w:pPr>
    </w:p>
    <w:p w:rsidR="0021033F" w:rsidRDefault="0021033F">
      <w:pPr>
        <w:rPr>
          <w:rFonts w:ascii="Times New Roman" w:hAnsi="Times New Roman"/>
        </w:rPr>
      </w:pPr>
    </w:p>
    <w:p w:rsidR="000377CF" w:rsidRPr="0021033F" w:rsidRDefault="0021033F">
      <w:pPr>
        <w:rPr>
          <w:rFonts w:ascii="Times New Roman" w:hAnsi="Times New Roman"/>
        </w:rPr>
      </w:pPr>
      <w:r w:rsidRPr="0021033F">
        <w:rPr>
          <w:rFonts w:ascii="Times New Roman" w:hAnsi="Times New Roman"/>
        </w:rPr>
        <w:t xml:space="preserve">Place, </w:t>
      </w:r>
      <w:proofErr w:type="spellStart"/>
      <w:r w:rsidRPr="0021033F">
        <w:rPr>
          <w:rFonts w:ascii="Times New Roman" w:hAnsi="Times New Roman"/>
        </w:rPr>
        <w:t>date</w:t>
      </w:r>
      <w:proofErr w:type="spellEnd"/>
      <w:r w:rsidRPr="0021033F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proofErr w:type="spellStart"/>
      <w:r w:rsidRPr="0021033F">
        <w:rPr>
          <w:rFonts w:ascii="Times New Roman" w:hAnsi="Times New Roman"/>
        </w:rPr>
        <w:t>Reviewer’s</w:t>
      </w:r>
      <w:proofErr w:type="spellEnd"/>
      <w:r w:rsidRPr="0021033F">
        <w:rPr>
          <w:rFonts w:ascii="Times New Roman" w:hAnsi="Times New Roman"/>
        </w:rPr>
        <w:t xml:space="preserve"> </w:t>
      </w:r>
      <w:proofErr w:type="spellStart"/>
      <w:r w:rsidRPr="0021033F">
        <w:rPr>
          <w:rFonts w:ascii="Times New Roman" w:hAnsi="Times New Roman"/>
        </w:rPr>
        <w:t>signature</w:t>
      </w:r>
      <w:proofErr w:type="spellEnd"/>
    </w:p>
    <w:sectPr w:rsidR="000377CF" w:rsidRPr="002103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rygada 1918">
    <w:panose1 w:val="00000400000000000000"/>
    <w:charset w:val="00"/>
    <w:family w:val="modern"/>
    <w:notTrueType/>
    <w:pitch w:val="variable"/>
    <w:sig w:usb0="00000287" w:usb1="02000000" w:usb2="01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33F"/>
    <w:rsid w:val="000377CF"/>
    <w:rsid w:val="0021033F"/>
    <w:rsid w:val="00FE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75AAE"/>
  <w15:chartTrackingRefBased/>
  <w15:docId w15:val="{667A74FE-4C24-49C1-A718-1E6BAD4C7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rygada 1918" w:eastAsiaTheme="minorHAnsi" w:hAnsi="Brygada 1918" w:cs="Times New Roman"/>
        <w:color w:val="000000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Chamera</dc:creator>
  <cp:keywords/>
  <dc:description/>
  <cp:lastModifiedBy>Agnieszka Chamera</cp:lastModifiedBy>
  <cp:revision>2</cp:revision>
  <dcterms:created xsi:type="dcterms:W3CDTF">2024-05-04T17:45:00Z</dcterms:created>
  <dcterms:modified xsi:type="dcterms:W3CDTF">2024-05-04T17:52:00Z</dcterms:modified>
</cp:coreProperties>
</file>